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8232" w:type="dxa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5533"/>
      </w:tblGrid>
      <w:tr w:rsidR="00B40F7F" w:rsidRPr="001937DB" w:rsidTr="00B40F7F">
        <w:tc>
          <w:tcPr>
            <w:tcW w:w="2699" w:type="dxa"/>
          </w:tcPr>
          <w:p w:rsidR="00B40F7F" w:rsidRPr="001937DB" w:rsidRDefault="00B40F7F" w:rsidP="00240CF7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  <w:lang w:eastAsia="it-IT"/>
              </w:rPr>
            </w:pPr>
          </w:p>
        </w:tc>
        <w:tc>
          <w:tcPr>
            <w:tcW w:w="5533" w:type="dxa"/>
          </w:tcPr>
          <w:p w:rsidR="00B40F7F" w:rsidRDefault="00B40F7F" w:rsidP="00240CF7">
            <w:pPr>
              <w:shd w:val="clear" w:color="auto" w:fill="FFFFFF"/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</w:tbl>
    <w:p w:rsidR="00B14D96" w:rsidRPr="00B14D96" w:rsidRDefault="00B14D96" w:rsidP="00B14D96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proofErr w:type="spellStart"/>
      <w:r w:rsidRPr="00B14D96">
        <w:rPr>
          <w:rFonts w:ascii="Arial" w:hAnsi="Arial" w:cs="Arial"/>
        </w:rPr>
        <w:t>Prot</w:t>
      </w:r>
      <w:proofErr w:type="spellEnd"/>
      <w:r w:rsidRPr="00B14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proofErr w:type="gramStart"/>
      <w:r w:rsidR="00982C72">
        <w:rPr>
          <w:rFonts w:ascii="Arial" w:hAnsi="Arial" w:cs="Arial"/>
        </w:rPr>
        <w:t>vedi</w:t>
      </w:r>
      <w:proofErr w:type="gramEnd"/>
      <w:r w:rsidR="00982C72">
        <w:rPr>
          <w:rFonts w:ascii="Arial" w:hAnsi="Arial" w:cs="Arial"/>
        </w:rPr>
        <w:t xml:space="preserve"> </w:t>
      </w:r>
      <w:r w:rsidRPr="00B14D96">
        <w:rPr>
          <w:rFonts w:ascii="Arial" w:hAnsi="Arial" w:cs="Arial"/>
        </w:rPr>
        <w:t>segnatura)</w:t>
      </w:r>
    </w:p>
    <w:p w:rsidR="00E33BC0" w:rsidRPr="006C2158" w:rsidRDefault="004A7523" w:rsidP="006C2158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b/>
        </w:rPr>
      </w:pPr>
      <w:r w:rsidRPr="006C2158">
        <w:rPr>
          <w:rFonts w:ascii="Arial" w:hAnsi="Arial" w:cs="Arial"/>
          <w:b/>
        </w:rPr>
        <w:t xml:space="preserve">Ai </w:t>
      </w:r>
      <w:r w:rsidRPr="006C2158">
        <w:rPr>
          <w:rFonts w:ascii="Arial" w:hAnsi="Arial" w:cs="Arial"/>
          <w:b/>
          <w:i/>
        </w:rPr>
        <w:t>G</w:t>
      </w:r>
      <w:r w:rsidR="00E33BC0" w:rsidRPr="006C2158">
        <w:rPr>
          <w:rFonts w:ascii="Arial" w:hAnsi="Arial" w:cs="Arial"/>
          <w:b/>
          <w:i/>
        </w:rPr>
        <w:t>enitori</w:t>
      </w:r>
      <w:r w:rsidR="00F65029" w:rsidRPr="006C2158">
        <w:rPr>
          <w:rFonts w:ascii="Arial" w:hAnsi="Arial" w:cs="Arial"/>
          <w:b/>
          <w:i/>
        </w:rPr>
        <w:t>/Tutori</w:t>
      </w:r>
      <w:r w:rsidR="00E33BC0" w:rsidRPr="006C2158">
        <w:rPr>
          <w:rFonts w:ascii="Arial" w:hAnsi="Arial" w:cs="Arial"/>
          <w:b/>
        </w:rPr>
        <w:t xml:space="preserve"> </w:t>
      </w:r>
      <w:r w:rsidR="00A11AD7" w:rsidRPr="006C2158">
        <w:rPr>
          <w:rFonts w:ascii="Arial" w:hAnsi="Arial" w:cs="Arial"/>
          <w:b/>
        </w:rPr>
        <w:t>degli alunni</w:t>
      </w:r>
    </w:p>
    <w:p w:rsidR="00DE4497" w:rsidRPr="006C2158" w:rsidRDefault="004A7C1B" w:rsidP="006C2158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b/>
        </w:rPr>
      </w:pPr>
      <w:proofErr w:type="gramStart"/>
      <w:r w:rsidRPr="006C2158">
        <w:rPr>
          <w:rFonts w:ascii="Arial" w:hAnsi="Arial" w:cs="Arial"/>
          <w:b/>
        </w:rPr>
        <w:t>i</w:t>
      </w:r>
      <w:r w:rsidR="00DE4497" w:rsidRPr="006C2158">
        <w:rPr>
          <w:rFonts w:ascii="Arial" w:hAnsi="Arial" w:cs="Arial"/>
          <w:b/>
        </w:rPr>
        <w:t>scritti</w:t>
      </w:r>
      <w:proofErr w:type="gramEnd"/>
      <w:r w:rsidR="00DE4497" w:rsidRPr="006C2158">
        <w:rPr>
          <w:rFonts w:ascii="Arial" w:hAnsi="Arial" w:cs="Arial"/>
          <w:b/>
        </w:rPr>
        <w:t xml:space="preserve"> alla </w:t>
      </w:r>
      <w:r w:rsidR="00A11AD7" w:rsidRPr="006C2158">
        <w:rPr>
          <w:rFonts w:ascii="Arial" w:hAnsi="Arial" w:cs="Arial"/>
          <w:b/>
        </w:rPr>
        <w:t>scu</w:t>
      </w:r>
      <w:r w:rsidR="00DE4497" w:rsidRPr="006C2158">
        <w:rPr>
          <w:rFonts w:ascii="Arial" w:hAnsi="Arial" w:cs="Arial"/>
          <w:b/>
        </w:rPr>
        <w:t xml:space="preserve">ola </w:t>
      </w:r>
      <w:r w:rsidR="00A11AD7" w:rsidRPr="006C2158">
        <w:rPr>
          <w:rFonts w:ascii="Arial" w:hAnsi="Arial" w:cs="Arial"/>
          <w:b/>
        </w:rPr>
        <w:t>dell’infanzia</w:t>
      </w:r>
    </w:p>
    <w:p w:rsidR="00DE4497" w:rsidRPr="006C2158" w:rsidRDefault="004A7C1B" w:rsidP="006C2158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b/>
        </w:rPr>
      </w:pPr>
      <w:proofErr w:type="gramStart"/>
      <w:r w:rsidRPr="006C2158">
        <w:rPr>
          <w:rFonts w:ascii="Arial" w:hAnsi="Arial" w:cs="Arial"/>
          <w:b/>
        </w:rPr>
        <w:t>a</w:t>
      </w:r>
      <w:r w:rsidR="00DE4497" w:rsidRPr="006C2158">
        <w:rPr>
          <w:rFonts w:ascii="Arial" w:hAnsi="Arial" w:cs="Arial"/>
          <w:b/>
        </w:rPr>
        <w:t>lla</w:t>
      </w:r>
      <w:proofErr w:type="gramEnd"/>
      <w:r w:rsidR="00DE4497" w:rsidRPr="006C2158">
        <w:rPr>
          <w:rFonts w:ascii="Arial" w:hAnsi="Arial" w:cs="Arial"/>
          <w:b/>
        </w:rPr>
        <w:t xml:space="preserve"> scuola primaria</w:t>
      </w:r>
    </w:p>
    <w:p w:rsidR="00A11AD7" w:rsidRPr="006C2158" w:rsidRDefault="00DE4497" w:rsidP="006C2158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b/>
        </w:rPr>
      </w:pPr>
      <w:proofErr w:type="gramStart"/>
      <w:r w:rsidRPr="006C2158">
        <w:rPr>
          <w:rFonts w:ascii="Arial" w:hAnsi="Arial" w:cs="Arial"/>
          <w:b/>
        </w:rPr>
        <w:t>alla</w:t>
      </w:r>
      <w:proofErr w:type="gramEnd"/>
      <w:r w:rsidRPr="006C2158">
        <w:rPr>
          <w:rFonts w:ascii="Arial" w:hAnsi="Arial" w:cs="Arial"/>
          <w:b/>
        </w:rPr>
        <w:t xml:space="preserve"> </w:t>
      </w:r>
      <w:r w:rsidR="00A11AD7" w:rsidRPr="006C2158">
        <w:rPr>
          <w:rFonts w:ascii="Arial" w:hAnsi="Arial" w:cs="Arial"/>
          <w:b/>
        </w:rPr>
        <w:t>scuola secondaria di I grado</w:t>
      </w:r>
    </w:p>
    <w:p w:rsidR="004A7C1B" w:rsidRDefault="004A7C1B" w:rsidP="006C2158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b/>
        </w:rPr>
      </w:pPr>
      <w:r w:rsidRPr="006C2158">
        <w:rPr>
          <w:rFonts w:ascii="Arial" w:hAnsi="Arial" w:cs="Arial"/>
          <w:b/>
        </w:rPr>
        <w:t>dell’IC GULLO Cosenza IV</w:t>
      </w:r>
    </w:p>
    <w:p w:rsidR="002519E8" w:rsidRDefault="002519E8" w:rsidP="006C2158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b/>
        </w:rPr>
      </w:pPr>
    </w:p>
    <w:p w:rsidR="002519E8" w:rsidRPr="006C2158" w:rsidRDefault="002519E8" w:rsidP="006C2158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Albo/Sito</w:t>
      </w:r>
    </w:p>
    <w:p w:rsidR="00A11AD7" w:rsidRPr="0074194F" w:rsidRDefault="00A11AD7" w:rsidP="0068225C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A7523" w:rsidRPr="0074194F" w:rsidRDefault="00E33BC0" w:rsidP="00E33BC0">
      <w:pPr>
        <w:jc w:val="both"/>
        <w:rPr>
          <w:rFonts w:ascii="Arial" w:hAnsi="Arial" w:cs="Arial"/>
          <w:b/>
          <w:sz w:val="24"/>
          <w:szCs w:val="24"/>
        </w:rPr>
      </w:pPr>
      <w:r w:rsidRPr="0074194F">
        <w:rPr>
          <w:rFonts w:ascii="Arial" w:hAnsi="Arial" w:cs="Arial"/>
          <w:b/>
          <w:sz w:val="24"/>
          <w:szCs w:val="24"/>
        </w:rPr>
        <w:t>Oggetto: Veri</w:t>
      </w:r>
      <w:r w:rsidR="004A7523" w:rsidRPr="0074194F">
        <w:rPr>
          <w:rFonts w:ascii="Arial" w:hAnsi="Arial" w:cs="Arial"/>
          <w:b/>
          <w:sz w:val="24"/>
          <w:szCs w:val="24"/>
        </w:rPr>
        <w:t>fica degli adempimenti vaccinali -  Indicazioni per le famiglie de</w:t>
      </w:r>
      <w:r w:rsidR="00985256">
        <w:rPr>
          <w:rFonts w:ascii="Arial" w:hAnsi="Arial" w:cs="Arial"/>
          <w:b/>
          <w:sz w:val="24"/>
          <w:szCs w:val="24"/>
        </w:rPr>
        <w:t>g</w:t>
      </w:r>
      <w:r w:rsidR="004A7523" w:rsidRPr="0074194F">
        <w:rPr>
          <w:rFonts w:ascii="Arial" w:hAnsi="Arial" w:cs="Arial"/>
          <w:b/>
          <w:sz w:val="24"/>
          <w:szCs w:val="24"/>
        </w:rPr>
        <w:t>li alunni inadempienti</w:t>
      </w:r>
    </w:p>
    <w:p w:rsidR="004A7523" w:rsidRPr="006C2158" w:rsidRDefault="0068225C" w:rsidP="00E33BC0">
      <w:pPr>
        <w:jc w:val="both"/>
        <w:rPr>
          <w:rFonts w:ascii="Arial" w:hAnsi="Arial" w:cs="Arial"/>
          <w:b/>
        </w:rPr>
      </w:pPr>
      <w:r w:rsidRPr="0074194F">
        <w:rPr>
          <w:rFonts w:ascii="Arial" w:hAnsi="Arial" w:cs="Arial"/>
          <w:sz w:val="24"/>
          <w:szCs w:val="24"/>
        </w:rPr>
        <w:tab/>
      </w:r>
      <w:r w:rsidR="004A7523" w:rsidRPr="006C2158">
        <w:rPr>
          <w:rFonts w:ascii="Arial" w:hAnsi="Arial" w:cs="Arial"/>
        </w:rPr>
        <w:t>Si informano</w:t>
      </w:r>
      <w:r w:rsidR="00985B13" w:rsidRPr="006C2158">
        <w:rPr>
          <w:rFonts w:ascii="Arial" w:hAnsi="Arial" w:cs="Arial"/>
        </w:rPr>
        <w:t xml:space="preserve"> i Sigg.</w:t>
      </w:r>
      <w:r w:rsidR="00B5112E" w:rsidRPr="006C2158">
        <w:rPr>
          <w:rFonts w:ascii="Arial" w:hAnsi="Arial" w:cs="Arial"/>
        </w:rPr>
        <w:t xml:space="preserve"> </w:t>
      </w:r>
      <w:r w:rsidR="004A7523" w:rsidRPr="006C2158">
        <w:rPr>
          <w:rFonts w:ascii="Arial" w:hAnsi="Arial" w:cs="Arial"/>
          <w:i/>
        </w:rPr>
        <w:t>G</w:t>
      </w:r>
      <w:r w:rsidR="00F65029" w:rsidRPr="006C2158">
        <w:rPr>
          <w:rFonts w:ascii="Arial" w:hAnsi="Arial" w:cs="Arial"/>
          <w:i/>
        </w:rPr>
        <w:t>enitori/Tutori</w:t>
      </w:r>
      <w:r w:rsidR="00F65029" w:rsidRPr="006C2158">
        <w:rPr>
          <w:rFonts w:ascii="Arial" w:hAnsi="Arial" w:cs="Arial"/>
        </w:rPr>
        <w:t xml:space="preserve"> </w:t>
      </w:r>
      <w:r w:rsidR="004A7523" w:rsidRPr="006C2158">
        <w:rPr>
          <w:rFonts w:ascii="Arial" w:hAnsi="Arial" w:cs="Arial"/>
        </w:rPr>
        <w:t>degli alunni iscritti alla scuola d</w:t>
      </w:r>
      <w:r w:rsidR="00972BE0" w:rsidRPr="006C2158">
        <w:rPr>
          <w:rFonts w:ascii="Arial" w:hAnsi="Arial" w:cs="Arial"/>
        </w:rPr>
        <w:t>ell’</w:t>
      </w:r>
      <w:r w:rsidR="004A7523" w:rsidRPr="006C2158">
        <w:rPr>
          <w:rFonts w:ascii="Arial" w:hAnsi="Arial" w:cs="Arial"/>
        </w:rPr>
        <w:t>infanzia, alla scuola primaria e alla scuola secondaria di questo Istituto Comprensivo che, in riferimento alle disposizioni legis</w:t>
      </w:r>
      <w:r w:rsidR="00972BE0" w:rsidRPr="006C2158">
        <w:rPr>
          <w:rFonts w:ascii="Arial" w:hAnsi="Arial" w:cs="Arial"/>
        </w:rPr>
        <w:t>lative in materia di adempiment</w:t>
      </w:r>
      <w:r w:rsidR="004A7523" w:rsidRPr="006C2158">
        <w:rPr>
          <w:rFonts w:ascii="Arial" w:hAnsi="Arial" w:cs="Arial"/>
        </w:rPr>
        <w:t>i vaccinali</w:t>
      </w:r>
      <w:r w:rsidR="00982DC4" w:rsidRPr="006C2158">
        <w:rPr>
          <w:rFonts w:ascii="Arial" w:hAnsi="Arial" w:cs="Arial"/>
        </w:rPr>
        <w:t xml:space="preserve"> (D. L.</w:t>
      </w:r>
      <w:r w:rsidR="00972BE0" w:rsidRPr="006C2158">
        <w:rPr>
          <w:rFonts w:ascii="Arial" w:hAnsi="Arial" w:cs="Arial"/>
        </w:rPr>
        <w:t xml:space="preserve"> 73/2017)</w:t>
      </w:r>
      <w:r w:rsidRPr="006C2158">
        <w:rPr>
          <w:rFonts w:ascii="Arial" w:hAnsi="Arial" w:cs="Arial"/>
        </w:rPr>
        <w:t>,</w:t>
      </w:r>
      <w:r w:rsidR="00972BE0" w:rsidRPr="006C2158">
        <w:rPr>
          <w:rFonts w:ascii="Arial" w:hAnsi="Arial" w:cs="Arial"/>
        </w:rPr>
        <w:t xml:space="preserve"> le Aziende Sanitarie terr</w:t>
      </w:r>
      <w:r w:rsidR="00F65029" w:rsidRPr="006C2158">
        <w:rPr>
          <w:rFonts w:ascii="Arial" w:hAnsi="Arial" w:cs="Arial"/>
        </w:rPr>
        <w:t xml:space="preserve">itorialmente competenti hanno inviato a questo Istituto </w:t>
      </w:r>
      <w:r w:rsidR="00F65029" w:rsidRPr="006C2158">
        <w:rPr>
          <w:rFonts w:ascii="Arial" w:hAnsi="Arial" w:cs="Arial"/>
          <w:b/>
        </w:rPr>
        <w:t>gli elenchi degli alunni non in regola con gli adempimenti vaccinali.</w:t>
      </w:r>
    </w:p>
    <w:p w:rsidR="00F65029" w:rsidRPr="006C2158" w:rsidRDefault="00F65029" w:rsidP="0068225C">
      <w:pPr>
        <w:ind w:firstLine="708"/>
        <w:jc w:val="both"/>
        <w:rPr>
          <w:rFonts w:ascii="Arial" w:hAnsi="Arial" w:cs="Arial"/>
          <w:b/>
        </w:rPr>
      </w:pPr>
      <w:r w:rsidRPr="006C2158">
        <w:rPr>
          <w:rFonts w:ascii="Arial" w:hAnsi="Arial" w:cs="Arial"/>
          <w:b/>
        </w:rPr>
        <w:t>Pertanto,</w:t>
      </w:r>
      <w:r w:rsidR="00985B13" w:rsidRPr="006C2158">
        <w:rPr>
          <w:rFonts w:ascii="Arial" w:hAnsi="Arial" w:cs="Arial"/>
          <w:b/>
        </w:rPr>
        <w:t xml:space="preserve"> si avvisano i Sigg.</w:t>
      </w:r>
      <w:r w:rsidR="00B5112E" w:rsidRPr="006C2158">
        <w:rPr>
          <w:rFonts w:ascii="Arial" w:hAnsi="Arial" w:cs="Arial"/>
          <w:b/>
        </w:rPr>
        <w:t xml:space="preserve"> </w:t>
      </w:r>
      <w:r w:rsidRPr="006C2158">
        <w:rPr>
          <w:rFonts w:ascii="Arial" w:hAnsi="Arial" w:cs="Arial"/>
          <w:b/>
          <w:i/>
        </w:rPr>
        <w:t>Genitori/Tutori</w:t>
      </w:r>
      <w:r w:rsidRPr="006C2158">
        <w:rPr>
          <w:rFonts w:ascii="Arial" w:hAnsi="Arial" w:cs="Arial"/>
          <w:b/>
        </w:rPr>
        <w:t xml:space="preserve"> che, esclusivamente per gli alunni risultati inadempienti, verrà pubblicata</w:t>
      </w:r>
      <w:r w:rsidR="00982DC4" w:rsidRPr="006C2158">
        <w:rPr>
          <w:rFonts w:ascii="Arial" w:hAnsi="Arial" w:cs="Arial"/>
          <w:b/>
        </w:rPr>
        <w:t xml:space="preserve"> </w:t>
      </w:r>
      <w:r w:rsidRPr="006C2158">
        <w:rPr>
          <w:rFonts w:ascii="Arial" w:hAnsi="Arial" w:cs="Arial"/>
          <w:b/>
        </w:rPr>
        <w:t>informativa, relativa alla regolarizzazione degli obblighi vaccinali, nella sezione comunicazioni del registro elettronico nell’area documentale di ciascun alunno segnalato non in regola dalle ASL di appartenenza.</w:t>
      </w:r>
    </w:p>
    <w:p w:rsidR="00F65029" w:rsidRPr="006C2158" w:rsidRDefault="005623F5" w:rsidP="00E33BC0">
      <w:pPr>
        <w:jc w:val="both"/>
        <w:rPr>
          <w:rFonts w:ascii="Arial" w:hAnsi="Arial" w:cs="Arial"/>
        </w:rPr>
      </w:pPr>
      <w:r w:rsidRPr="006C2158">
        <w:rPr>
          <w:rFonts w:ascii="Arial" w:hAnsi="Arial" w:cs="Arial"/>
        </w:rPr>
        <w:tab/>
      </w:r>
      <w:r w:rsidR="00F65029" w:rsidRPr="006C2158">
        <w:rPr>
          <w:rFonts w:ascii="Arial" w:hAnsi="Arial" w:cs="Arial"/>
        </w:rPr>
        <w:t xml:space="preserve">Entro il </w:t>
      </w:r>
      <w:r w:rsidR="00F65029" w:rsidRPr="006C2158">
        <w:rPr>
          <w:rFonts w:ascii="Arial" w:hAnsi="Arial" w:cs="Arial"/>
          <w:b/>
        </w:rPr>
        <w:t>10 luglio</w:t>
      </w:r>
      <w:r w:rsidR="00F65029" w:rsidRPr="006C2158">
        <w:rPr>
          <w:rFonts w:ascii="Arial" w:hAnsi="Arial" w:cs="Arial"/>
        </w:rPr>
        <w:t xml:space="preserve">, i </w:t>
      </w:r>
      <w:r w:rsidR="00F65029" w:rsidRPr="006C2158">
        <w:rPr>
          <w:rFonts w:ascii="Arial" w:hAnsi="Arial" w:cs="Arial"/>
          <w:i/>
        </w:rPr>
        <w:t>Genitori/Tutori</w:t>
      </w:r>
      <w:r w:rsidR="00F65029" w:rsidRPr="006C2158">
        <w:rPr>
          <w:rFonts w:ascii="Arial" w:hAnsi="Arial" w:cs="Arial"/>
        </w:rPr>
        <w:t xml:space="preserve"> degli alunni che riceveranno tale comunicazione nelle modalità sopra indicate, devono depositare</w:t>
      </w:r>
      <w:r w:rsidR="006C2158" w:rsidRPr="006C2158">
        <w:rPr>
          <w:rFonts w:ascii="Arial" w:hAnsi="Arial" w:cs="Arial"/>
        </w:rPr>
        <w:t>,</w:t>
      </w:r>
      <w:r w:rsidRPr="006C2158">
        <w:rPr>
          <w:rFonts w:ascii="Arial" w:hAnsi="Arial" w:cs="Arial"/>
        </w:rPr>
        <w:t xml:space="preserve"> presso la </w:t>
      </w:r>
      <w:r w:rsidR="00982DC4" w:rsidRPr="006C2158">
        <w:rPr>
          <w:rFonts w:ascii="Arial" w:hAnsi="Arial" w:cs="Arial"/>
        </w:rPr>
        <w:t>segreteria</w:t>
      </w:r>
      <w:r w:rsidR="006C2158" w:rsidRPr="006C2158">
        <w:rPr>
          <w:rFonts w:ascii="Arial" w:hAnsi="Arial" w:cs="Arial"/>
        </w:rPr>
        <w:t>,</w:t>
      </w:r>
      <w:r w:rsidR="00982DC4" w:rsidRPr="006C2158">
        <w:rPr>
          <w:rFonts w:ascii="Arial" w:hAnsi="Arial" w:cs="Arial"/>
        </w:rPr>
        <w:t xml:space="preserve"> la documentazione comprovante una delle seguenti circostanze:</w:t>
      </w:r>
    </w:p>
    <w:p w:rsidR="00982DC4" w:rsidRPr="006C2158" w:rsidRDefault="005623F5" w:rsidP="00982DC4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6C2158">
        <w:rPr>
          <w:rFonts w:ascii="Arial" w:hAnsi="Arial" w:cs="Arial"/>
        </w:rPr>
        <w:t xml:space="preserve">Adempimento </w:t>
      </w:r>
      <w:r w:rsidR="00982DC4" w:rsidRPr="006C2158">
        <w:rPr>
          <w:rFonts w:ascii="Arial" w:hAnsi="Arial" w:cs="Arial"/>
        </w:rPr>
        <w:t>delle vaccinazioni obbligatorie (Certificato vaccinale)</w:t>
      </w:r>
    </w:p>
    <w:p w:rsidR="00982DC4" w:rsidRPr="006C2158" w:rsidRDefault="005623F5" w:rsidP="00982DC4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6C2158">
        <w:rPr>
          <w:rFonts w:ascii="Arial" w:hAnsi="Arial" w:cs="Arial"/>
        </w:rPr>
        <w:t>Esonero, omissione o differimento delle stesse (</w:t>
      </w:r>
      <w:r w:rsidR="00982DC4" w:rsidRPr="006C2158">
        <w:rPr>
          <w:rFonts w:ascii="Arial" w:hAnsi="Arial" w:cs="Arial"/>
        </w:rPr>
        <w:t>certificazione redatta dal Pediatra o dal Medico di Medicina Generale)</w:t>
      </w:r>
    </w:p>
    <w:p w:rsidR="00982DC4" w:rsidRPr="006C2158" w:rsidRDefault="005623F5" w:rsidP="00982DC4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6C2158">
        <w:rPr>
          <w:rFonts w:ascii="Arial" w:hAnsi="Arial" w:cs="Arial"/>
        </w:rPr>
        <w:t>P</w:t>
      </w:r>
      <w:r w:rsidR="00982DC4" w:rsidRPr="006C2158">
        <w:rPr>
          <w:rFonts w:ascii="Arial" w:hAnsi="Arial" w:cs="Arial"/>
        </w:rPr>
        <w:t>resentazione della formale richiesta di vaccinazione all’Asl competente.</w:t>
      </w:r>
    </w:p>
    <w:p w:rsidR="00F65029" w:rsidRPr="006C2158" w:rsidRDefault="005623F5" w:rsidP="00E33BC0">
      <w:pPr>
        <w:jc w:val="both"/>
        <w:rPr>
          <w:rFonts w:ascii="Arial" w:hAnsi="Arial" w:cs="Arial"/>
        </w:rPr>
      </w:pPr>
      <w:r w:rsidRPr="006C2158">
        <w:rPr>
          <w:rFonts w:ascii="Arial" w:hAnsi="Arial" w:cs="Arial"/>
        </w:rPr>
        <w:tab/>
      </w:r>
      <w:r w:rsidR="00982DC4" w:rsidRPr="006C2158">
        <w:rPr>
          <w:rFonts w:ascii="Arial" w:hAnsi="Arial" w:cs="Arial"/>
        </w:rPr>
        <w:t xml:space="preserve">Entro il </w:t>
      </w:r>
      <w:r w:rsidR="00DC21AC">
        <w:rPr>
          <w:rFonts w:ascii="Arial" w:hAnsi="Arial" w:cs="Arial"/>
          <w:b/>
        </w:rPr>
        <w:t>20</w:t>
      </w:r>
      <w:r w:rsidR="00E679AE" w:rsidRPr="006C2158">
        <w:rPr>
          <w:rFonts w:ascii="Arial" w:hAnsi="Arial" w:cs="Arial"/>
          <w:b/>
        </w:rPr>
        <w:t xml:space="preserve"> </w:t>
      </w:r>
      <w:r w:rsidR="00982DC4" w:rsidRPr="006C2158">
        <w:rPr>
          <w:rFonts w:ascii="Arial" w:hAnsi="Arial" w:cs="Arial"/>
          <w:b/>
        </w:rPr>
        <w:t>Luglio</w:t>
      </w:r>
      <w:r w:rsidR="00982DC4" w:rsidRPr="006C2158">
        <w:rPr>
          <w:rFonts w:ascii="Arial" w:hAnsi="Arial" w:cs="Arial"/>
        </w:rPr>
        <w:t xml:space="preserve">, </w:t>
      </w:r>
      <w:r w:rsidR="00742215" w:rsidRPr="006C2158">
        <w:rPr>
          <w:rFonts w:ascii="Arial" w:hAnsi="Arial" w:cs="Arial"/>
        </w:rPr>
        <w:t>il Dirigente Scolastico,</w:t>
      </w:r>
      <w:r w:rsidR="00AC38FF" w:rsidRPr="006C2158">
        <w:rPr>
          <w:rFonts w:ascii="Arial" w:hAnsi="Arial" w:cs="Arial"/>
        </w:rPr>
        <w:t xml:space="preserve"> trasmette poi alle ASL la documentazione presentata dai </w:t>
      </w:r>
      <w:r w:rsidR="00AC38FF" w:rsidRPr="006C2158">
        <w:rPr>
          <w:rFonts w:ascii="Arial" w:hAnsi="Arial" w:cs="Arial"/>
          <w:i/>
        </w:rPr>
        <w:t>Genitori/Tutori</w:t>
      </w:r>
      <w:r w:rsidR="00833C0D" w:rsidRPr="006C2158">
        <w:rPr>
          <w:rFonts w:ascii="Arial" w:hAnsi="Arial" w:cs="Arial"/>
        </w:rPr>
        <w:t xml:space="preserve"> o la comunicazione dell’eventuale mancato deposito per gli adempimenti di competenza in ordine alla violazione</w:t>
      </w:r>
      <w:r w:rsidR="00985B13" w:rsidRPr="006C2158">
        <w:rPr>
          <w:rFonts w:ascii="Arial" w:hAnsi="Arial" w:cs="Arial"/>
        </w:rPr>
        <w:t xml:space="preserve"> degli obblighi vaccinali.</w:t>
      </w:r>
    </w:p>
    <w:p w:rsidR="00985B13" w:rsidRPr="006C2158" w:rsidRDefault="005623F5" w:rsidP="00E33BC0">
      <w:pPr>
        <w:jc w:val="both"/>
        <w:rPr>
          <w:rFonts w:ascii="Arial" w:hAnsi="Arial" w:cs="Arial"/>
        </w:rPr>
      </w:pPr>
      <w:r w:rsidRPr="006C2158">
        <w:rPr>
          <w:rFonts w:ascii="Arial" w:hAnsi="Arial" w:cs="Arial"/>
        </w:rPr>
        <w:tab/>
        <w:t xml:space="preserve">Si invitano pertanto i Sigg. </w:t>
      </w:r>
      <w:r w:rsidRPr="006C2158">
        <w:rPr>
          <w:rFonts w:ascii="Arial" w:hAnsi="Arial" w:cs="Arial"/>
          <w:i/>
        </w:rPr>
        <w:t>Genitori/Tutori</w:t>
      </w:r>
      <w:r w:rsidR="00985B13" w:rsidRPr="006C2158">
        <w:rPr>
          <w:rFonts w:ascii="Arial" w:hAnsi="Arial" w:cs="Arial"/>
        </w:rPr>
        <w:t xml:space="preserve"> </w:t>
      </w:r>
      <w:r w:rsidR="0010056A" w:rsidRPr="006C2158">
        <w:rPr>
          <w:rFonts w:ascii="Arial" w:hAnsi="Arial" w:cs="Arial"/>
        </w:rPr>
        <w:t xml:space="preserve">alla verifica </w:t>
      </w:r>
      <w:r w:rsidR="00985B13" w:rsidRPr="006C2158">
        <w:rPr>
          <w:rFonts w:ascii="Arial" w:hAnsi="Arial" w:cs="Arial"/>
        </w:rPr>
        <w:t>delle ricezioni delle eventuali comunicazioni individuali sul registro elettronico e alla regolarizzazione delle relative posizioni vaccinali.</w:t>
      </w:r>
      <w:bookmarkStart w:id="0" w:name="_GoBack"/>
      <w:bookmarkEnd w:id="0"/>
    </w:p>
    <w:p w:rsidR="0068225C" w:rsidRPr="006C2158" w:rsidRDefault="005623F5" w:rsidP="0068225C">
      <w:pPr>
        <w:jc w:val="both"/>
        <w:rPr>
          <w:rFonts w:ascii="Arial" w:hAnsi="Arial" w:cs="Arial"/>
        </w:rPr>
      </w:pPr>
      <w:r w:rsidRPr="006C2158">
        <w:rPr>
          <w:rFonts w:ascii="Arial" w:hAnsi="Arial" w:cs="Arial"/>
        </w:rPr>
        <w:tab/>
      </w:r>
      <w:r w:rsidR="00DB4759" w:rsidRPr="006C2158">
        <w:rPr>
          <w:rFonts w:ascii="Arial" w:hAnsi="Arial" w:cs="Arial"/>
        </w:rPr>
        <w:t>Si coglie l’occasione per ricordare che l’</w:t>
      </w:r>
      <w:r w:rsidR="0010056A" w:rsidRPr="006C2158">
        <w:rPr>
          <w:rFonts w:ascii="Arial" w:hAnsi="Arial" w:cs="Arial"/>
        </w:rPr>
        <w:t>art. 3, comma 3, del D.L. 73/2017 dispone che la regolarità vaccinale è requisito di accesso per le scuole dell’infanzia; ciò vuol dire che in assenza di regolarizzazione degli adempimenti vaccinali obbligatori, l’alunno/a non potrà frequentare la scuola dell’infanzia e decade l’iscrizione.</w:t>
      </w:r>
    </w:p>
    <w:p w:rsidR="0068225C" w:rsidRPr="0068225C" w:rsidRDefault="0068225C" w:rsidP="0068225C">
      <w:pPr>
        <w:shd w:val="clear" w:color="auto" w:fill="FFFFFF"/>
        <w:suppressAutoHyphens/>
        <w:spacing w:after="150" w:line="33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8225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it-IT"/>
        </w:rPr>
        <w:t>IL DIRIGENTE SCOLASTICO</w:t>
      </w:r>
    </w:p>
    <w:p w:rsidR="0068225C" w:rsidRPr="0068225C" w:rsidRDefault="0068225C" w:rsidP="0068225C">
      <w:pPr>
        <w:shd w:val="clear" w:color="auto" w:fill="FFFFFF"/>
        <w:suppressAutoHyphens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8225C">
        <w:rPr>
          <w:rFonts w:ascii="Edwardian Script ITC" w:eastAsia="Times New Roman" w:hAnsi="Edwardian Script ITC" w:cs="Arial"/>
          <w:i/>
          <w:iCs/>
          <w:color w:val="222222"/>
          <w:sz w:val="36"/>
          <w:szCs w:val="36"/>
          <w:bdr w:val="none" w:sz="0" w:space="0" w:color="auto" w:frame="1"/>
          <w:lang w:eastAsia="it-IT"/>
        </w:rPr>
        <w:t>Prof.ssa Rosa Maria Paola Ferraro</w:t>
      </w:r>
    </w:p>
    <w:p w:rsidR="0068225C" w:rsidRPr="00D44131" w:rsidRDefault="0068225C" w:rsidP="00D44131">
      <w:pPr>
        <w:shd w:val="clear" w:color="auto" w:fill="FFFFFF"/>
        <w:suppressAutoHyphens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proofErr w:type="gramStart"/>
      <w:r w:rsidRPr="0068225C">
        <w:rPr>
          <w:rFonts w:ascii="Times New Roman" w:eastAsia="Times New Roman" w:hAnsi="Times New Roman" w:cs="Times New Roman"/>
          <w:i/>
          <w:iCs/>
          <w:color w:val="222222"/>
          <w:sz w:val="12"/>
          <w:szCs w:val="12"/>
          <w:bdr w:val="none" w:sz="0" w:space="0" w:color="auto" w:frame="1"/>
          <w:lang w:eastAsia="it-IT"/>
        </w:rPr>
        <w:t>firma</w:t>
      </w:r>
      <w:proofErr w:type="gramEnd"/>
      <w:r w:rsidRPr="0068225C">
        <w:rPr>
          <w:rFonts w:ascii="Times New Roman" w:eastAsia="Times New Roman" w:hAnsi="Times New Roman" w:cs="Times New Roman"/>
          <w:i/>
          <w:iCs/>
          <w:color w:val="222222"/>
          <w:sz w:val="12"/>
          <w:szCs w:val="12"/>
          <w:bdr w:val="none" w:sz="0" w:space="0" w:color="auto" w:frame="1"/>
          <w:lang w:eastAsia="it-IT"/>
        </w:rPr>
        <w:t xml:space="preserve"> autografa sostituita a mezzo stampa  ex art. 3 c.2, </w:t>
      </w:r>
      <w:proofErr w:type="spellStart"/>
      <w:r w:rsidRPr="0068225C">
        <w:rPr>
          <w:rFonts w:ascii="Times New Roman" w:eastAsia="Times New Roman" w:hAnsi="Times New Roman" w:cs="Times New Roman"/>
          <w:i/>
          <w:iCs/>
          <w:color w:val="222222"/>
          <w:sz w:val="12"/>
          <w:szCs w:val="12"/>
          <w:bdr w:val="none" w:sz="0" w:space="0" w:color="auto" w:frame="1"/>
          <w:lang w:eastAsia="it-IT"/>
        </w:rPr>
        <w:t>D.Lgs</w:t>
      </w:r>
      <w:proofErr w:type="spellEnd"/>
      <w:r w:rsidRPr="0068225C">
        <w:rPr>
          <w:rFonts w:ascii="Times New Roman" w:eastAsia="Times New Roman" w:hAnsi="Times New Roman" w:cs="Times New Roman"/>
          <w:i/>
          <w:iCs/>
          <w:color w:val="222222"/>
          <w:sz w:val="12"/>
          <w:szCs w:val="12"/>
          <w:bdr w:val="none" w:sz="0" w:space="0" w:color="auto" w:frame="1"/>
          <w:lang w:eastAsia="it-IT"/>
        </w:rPr>
        <w:t xml:space="preserve"> 39/93</w:t>
      </w:r>
    </w:p>
    <w:p w:rsidR="00F65029" w:rsidRPr="004A7523" w:rsidRDefault="00F65029" w:rsidP="00E33BC0">
      <w:pPr>
        <w:jc w:val="both"/>
      </w:pPr>
    </w:p>
    <w:p w:rsidR="004A7523" w:rsidRPr="004A7523" w:rsidRDefault="004A7523" w:rsidP="00E33BC0">
      <w:pPr>
        <w:jc w:val="both"/>
      </w:pPr>
    </w:p>
    <w:sectPr w:rsidR="004A7523" w:rsidRPr="004A7523" w:rsidSect="00D44131">
      <w:headerReference w:type="default" r:id="rId7"/>
      <w:footerReference w:type="default" r:id="rId8"/>
      <w:pgSz w:w="11906" w:h="16838"/>
      <w:pgMar w:top="709" w:right="566" w:bottom="0" w:left="709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66" w:rsidRDefault="00286266" w:rsidP="001937DB">
      <w:pPr>
        <w:spacing w:after="0" w:line="240" w:lineRule="auto"/>
      </w:pPr>
      <w:r>
        <w:separator/>
      </w:r>
    </w:p>
  </w:endnote>
  <w:endnote w:type="continuationSeparator" w:id="0">
    <w:p w:rsidR="00286266" w:rsidRDefault="00286266" w:rsidP="0019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82A" w:rsidRDefault="0081582A" w:rsidP="0081582A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81582A">
      <w:rPr>
        <w:rFonts w:ascii="Times New Roman" w:hAnsi="Times New Roman" w:cs="Times New Roman"/>
        <w:sz w:val="16"/>
        <w:szCs w:val="16"/>
      </w:rPr>
      <w:t xml:space="preserve">Tel. e Fax 0984411647 - CF 98077690786 - CM CSIC89600L - SITO WEB </w:t>
    </w:r>
    <w:hyperlink r:id="rId1" w:history="1">
      <w:r w:rsidRPr="000A40ED">
        <w:rPr>
          <w:rStyle w:val="Collegamentoipertestuale"/>
          <w:rFonts w:ascii="Times New Roman" w:hAnsi="Times New Roman" w:cs="Times New Roman"/>
          <w:sz w:val="16"/>
          <w:szCs w:val="16"/>
        </w:rPr>
        <w:t>www.icgullocosenza.edu.it</w:t>
      </w:r>
    </w:hyperlink>
  </w:p>
  <w:p w:rsidR="0081582A" w:rsidRPr="0081582A" w:rsidRDefault="0081582A" w:rsidP="0081582A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E-MAIL </w:t>
    </w:r>
    <w:hyperlink r:id="rId2" w:history="1">
      <w:r w:rsidRPr="000A40ED">
        <w:rPr>
          <w:rStyle w:val="Collegamentoipertestuale"/>
          <w:rFonts w:ascii="Times New Roman" w:hAnsi="Times New Roman" w:cs="Times New Roman"/>
          <w:sz w:val="16"/>
          <w:szCs w:val="16"/>
        </w:rPr>
        <w:t>csic89600l@istruzione.it</w:t>
      </w:r>
    </w:hyperlink>
    <w:r>
      <w:rPr>
        <w:rFonts w:ascii="Times New Roman" w:hAnsi="Times New Roman" w:cs="Times New Roman"/>
        <w:sz w:val="16"/>
        <w:szCs w:val="16"/>
      </w:rPr>
      <w:t xml:space="preserve"> - PEC </w:t>
    </w:r>
    <w:hyperlink r:id="rId3" w:history="1">
      <w:r w:rsidRPr="000A40ED">
        <w:rPr>
          <w:rStyle w:val="Collegamentoipertestuale"/>
          <w:rFonts w:ascii="Times New Roman" w:hAnsi="Times New Roman" w:cs="Times New Roman"/>
          <w:sz w:val="16"/>
          <w:szCs w:val="16"/>
        </w:rPr>
        <w:t>csic89600l@pec.istruzione.it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66" w:rsidRDefault="00286266" w:rsidP="001937DB">
      <w:pPr>
        <w:spacing w:after="0" w:line="240" w:lineRule="auto"/>
      </w:pPr>
      <w:r>
        <w:separator/>
      </w:r>
    </w:p>
  </w:footnote>
  <w:footnote w:type="continuationSeparator" w:id="0">
    <w:p w:rsidR="00286266" w:rsidRDefault="00286266" w:rsidP="0019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44" w:rsidRDefault="00F76044" w:rsidP="00F76044">
    <w:pPr>
      <w:pStyle w:val="Intestazione"/>
      <w:jc w:val="center"/>
    </w:pPr>
    <w:r w:rsidRPr="008C48B4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1CB7CB7E" wp14:editId="52065B84">
          <wp:extent cx="4826383" cy="1391292"/>
          <wp:effectExtent l="0" t="0" r="0" b="0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formato immag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9" r="2729" b="2654"/>
                  <a:stretch/>
                </pic:blipFill>
                <pic:spPr bwMode="auto">
                  <a:xfrm>
                    <a:off x="0" y="0"/>
                    <a:ext cx="4897621" cy="14118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F18"/>
    <w:multiLevelType w:val="hybridMultilevel"/>
    <w:tmpl w:val="1C52C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62B8E"/>
    <w:multiLevelType w:val="multilevel"/>
    <w:tmpl w:val="57109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A6C15"/>
    <w:multiLevelType w:val="hybridMultilevel"/>
    <w:tmpl w:val="4C720F7C"/>
    <w:lvl w:ilvl="0" w:tplc="64CC59B0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88E2F4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5CA0F1BC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38C8A8C4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D2F468D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50C4D1B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999A156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87A0650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7760F80E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C406CB"/>
    <w:multiLevelType w:val="hybridMultilevel"/>
    <w:tmpl w:val="9ACCE9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04A07"/>
    <w:multiLevelType w:val="hybridMultilevel"/>
    <w:tmpl w:val="77BAC0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06BD1"/>
    <w:multiLevelType w:val="hybridMultilevel"/>
    <w:tmpl w:val="3EACD406"/>
    <w:lvl w:ilvl="0" w:tplc="12CA4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1A6A"/>
    <w:multiLevelType w:val="hybridMultilevel"/>
    <w:tmpl w:val="5F5A61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3609D0">
      <w:start w:val="2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21BCA"/>
    <w:multiLevelType w:val="hybridMultilevel"/>
    <w:tmpl w:val="8F703278"/>
    <w:lvl w:ilvl="0" w:tplc="57B633AA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B24E7"/>
    <w:multiLevelType w:val="hybridMultilevel"/>
    <w:tmpl w:val="F6E43DDC"/>
    <w:lvl w:ilvl="0" w:tplc="46602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D5DED"/>
    <w:multiLevelType w:val="multilevel"/>
    <w:tmpl w:val="4064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AF"/>
    <w:rsid w:val="00003388"/>
    <w:rsid w:val="00007B31"/>
    <w:rsid w:val="000117C4"/>
    <w:rsid w:val="00035AF1"/>
    <w:rsid w:val="00035F3F"/>
    <w:rsid w:val="000A61DF"/>
    <w:rsid w:val="0010056A"/>
    <w:rsid w:val="001900C0"/>
    <w:rsid w:val="001937DB"/>
    <w:rsid w:val="002519E8"/>
    <w:rsid w:val="00286266"/>
    <w:rsid w:val="002B1924"/>
    <w:rsid w:val="002D083B"/>
    <w:rsid w:val="00306A12"/>
    <w:rsid w:val="003B0B6A"/>
    <w:rsid w:val="003B738B"/>
    <w:rsid w:val="00464C95"/>
    <w:rsid w:val="00494735"/>
    <w:rsid w:val="004A5D12"/>
    <w:rsid w:val="004A7523"/>
    <w:rsid w:val="004A7C1B"/>
    <w:rsid w:val="004E08EC"/>
    <w:rsid w:val="00543F64"/>
    <w:rsid w:val="00553B01"/>
    <w:rsid w:val="005623F5"/>
    <w:rsid w:val="00613AA4"/>
    <w:rsid w:val="006450D7"/>
    <w:rsid w:val="00676F62"/>
    <w:rsid w:val="00680C02"/>
    <w:rsid w:val="0068225C"/>
    <w:rsid w:val="006B7498"/>
    <w:rsid w:val="006C2158"/>
    <w:rsid w:val="007027D1"/>
    <w:rsid w:val="007234E2"/>
    <w:rsid w:val="0074194F"/>
    <w:rsid w:val="00742215"/>
    <w:rsid w:val="007915F4"/>
    <w:rsid w:val="00807C51"/>
    <w:rsid w:val="0081582A"/>
    <w:rsid w:val="00833C0D"/>
    <w:rsid w:val="008B3956"/>
    <w:rsid w:val="008F67BF"/>
    <w:rsid w:val="00952CD9"/>
    <w:rsid w:val="00972BE0"/>
    <w:rsid w:val="00982C72"/>
    <w:rsid w:val="00982DC4"/>
    <w:rsid w:val="00985256"/>
    <w:rsid w:val="00985B13"/>
    <w:rsid w:val="0099394F"/>
    <w:rsid w:val="00993FCF"/>
    <w:rsid w:val="009B37ED"/>
    <w:rsid w:val="00A11AD7"/>
    <w:rsid w:val="00A16B3C"/>
    <w:rsid w:val="00A417DD"/>
    <w:rsid w:val="00A85FA2"/>
    <w:rsid w:val="00AA219E"/>
    <w:rsid w:val="00AA34AF"/>
    <w:rsid w:val="00AB7CA5"/>
    <w:rsid w:val="00AC38FF"/>
    <w:rsid w:val="00AC67E0"/>
    <w:rsid w:val="00AE7574"/>
    <w:rsid w:val="00B14D96"/>
    <w:rsid w:val="00B40F7F"/>
    <w:rsid w:val="00B42840"/>
    <w:rsid w:val="00B5112E"/>
    <w:rsid w:val="00BC52D4"/>
    <w:rsid w:val="00C140F7"/>
    <w:rsid w:val="00CC4F8C"/>
    <w:rsid w:val="00CD2D1B"/>
    <w:rsid w:val="00CF4502"/>
    <w:rsid w:val="00D44131"/>
    <w:rsid w:val="00DB0B11"/>
    <w:rsid w:val="00DB4759"/>
    <w:rsid w:val="00DC21AC"/>
    <w:rsid w:val="00DC7058"/>
    <w:rsid w:val="00DE4497"/>
    <w:rsid w:val="00E33BC0"/>
    <w:rsid w:val="00E679AE"/>
    <w:rsid w:val="00EA3E3C"/>
    <w:rsid w:val="00F14F85"/>
    <w:rsid w:val="00F65029"/>
    <w:rsid w:val="00F652A8"/>
    <w:rsid w:val="00F76044"/>
    <w:rsid w:val="00F82D77"/>
    <w:rsid w:val="00F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D2B753-ED4A-4FB2-8FBD-E2A76643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B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19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7DB"/>
  </w:style>
  <w:style w:type="paragraph" w:styleId="Pidipagina">
    <w:name w:val="footer"/>
    <w:basedOn w:val="Normale"/>
    <w:link w:val="PidipaginaCarattere"/>
    <w:uiPriority w:val="99"/>
    <w:unhideWhenUsed/>
    <w:rsid w:val="0019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7DB"/>
  </w:style>
  <w:style w:type="paragraph" w:customStyle="1" w:styleId="Default">
    <w:name w:val="Default"/>
    <w:rsid w:val="002D083B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17DD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A417DD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F82D77"/>
    <w:pPr>
      <w:ind w:left="720"/>
      <w:contextualSpacing/>
    </w:pPr>
  </w:style>
  <w:style w:type="paragraph" w:customStyle="1" w:styleId="Standard">
    <w:name w:val="Standard"/>
    <w:rsid w:val="00676F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Standarduser">
    <w:name w:val="Standard (user)"/>
    <w:rsid w:val="00676F62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2B19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192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9600l@pec.istruzione.it" TargetMode="External"/><Relationship Id="rId2" Type="http://schemas.openxmlformats.org/officeDocument/2006/relationships/hyperlink" Target="mailto:csic89600l@istruzione.it" TargetMode="External"/><Relationship Id="rId1" Type="http://schemas.openxmlformats.org/officeDocument/2006/relationships/hyperlink" Target="http://www.icgullocosenza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Rosanna</cp:lastModifiedBy>
  <cp:revision>46</cp:revision>
  <cp:lastPrinted>2024-05-27T10:15:00Z</cp:lastPrinted>
  <dcterms:created xsi:type="dcterms:W3CDTF">2023-03-03T07:42:00Z</dcterms:created>
  <dcterms:modified xsi:type="dcterms:W3CDTF">2025-06-11T10:05:00Z</dcterms:modified>
</cp:coreProperties>
</file>